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5.4 - The Mark of the Beast</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Watch the Beast</w:t>
      </w:r>
      <w:r w:rsidDel="00000000" w:rsidR="00000000" w:rsidRPr="00000000">
        <w:rPr>
          <w:rtl w:val="0"/>
        </w:rPr>
      </w:r>
    </w:p>
    <w:p w:rsidR="00000000" w:rsidDel="00000000" w:rsidP="00000000" w:rsidRDefault="00000000" w:rsidRPr="00000000" w14:paraId="00000003">
      <w:pPr>
        <w:ind w:left="0" w:firstLine="0"/>
        <w:rPr/>
      </w:pPr>
      <w:r w:rsidDel="00000000" w:rsidR="00000000" w:rsidRPr="00000000">
        <w:rPr>
          <w:rtl w:val="0"/>
        </w:rPr>
        <w:t xml:space="preserve">The Mark of the Beast is one of those topics shrouded in a lot of mystery, as well as fear and anxiety. This topic is especially worrisome for those who believe in a post-trib or pre-wrath rapture only, as they fear they will be exposed to and forced to get the mark on the penalty of death. </w:t>
      </w:r>
    </w:p>
    <w:p w:rsidR="00000000" w:rsidDel="00000000" w:rsidP="00000000" w:rsidRDefault="00000000" w:rsidRPr="00000000" w14:paraId="00000004">
      <w:pPr>
        <w:ind w:left="0" w:firstLine="0"/>
        <w:rPr/>
      </w:pPr>
      <w:r w:rsidDel="00000000" w:rsidR="00000000" w:rsidRPr="00000000">
        <w:rPr>
          <w:rtl w:val="0"/>
        </w:rPr>
        <w:t xml:space="preserve">You might also have seen a lot of speculation on what it might be from just the historical hysteria associated with it, especially revolving around modern technology:</w:t>
      </w:r>
    </w:p>
    <w:p w:rsidR="00000000" w:rsidDel="00000000" w:rsidP="00000000" w:rsidRDefault="00000000" w:rsidRPr="00000000" w14:paraId="00000005">
      <w:pPr>
        <w:numPr>
          <w:ilvl w:val="0"/>
          <w:numId w:val="1"/>
        </w:numPr>
        <w:spacing w:after="0" w:afterAutospacing="0"/>
        <w:ind w:left="720" w:hanging="360"/>
        <w:rPr>
          <w:u w:val="none"/>
        </w:rPr>
      </w:pPr>
      <w:r w:rsidDel="00000000" w:rsidR="00000000" w:rsidRPr="00000000">
        <w:rPr>
          <w:rtl w:val="0"/>
        </w:rPr>
        <w:t xml:space="preserve">1940s - SSN Cards</w:t>
      </w:r>
    </w:p>
    <w:p w:rsidR="00000000" w:rsidDel="00000000" w:rsidP="00000000" w:rsidRDefault="00000000" w:rsidRPr="00000000" w14:paraId="00000006">
      <w:pPr>
        <w:numPr>
          <w:ilvl w:val="0"/>
          <w:numId w:val="1"/>
        </w:numPr>
        <w:spacing w:after="0" w:afterAutospacing="0" w:before="0" w:beforeAutospacing="0"/>
        <w:ind w:left="720" w:hanging="360"/>
        <w:rPr>
          <w:u w:val="none"/>
        </w:rPr>
      </w:pPr>
      <w:r w:rsidDel="00000000" w:rsidR="00000000" w:rsidRPr="00000000">
        <w:rPr>
          <w:rtl w:val="0"/>
        </w:rPr>
        <w:t xml:space="preserve">1960s - Credit Cards </w:t>
      </w:r>
    </w:p>
    <w:p w:rsidR="00000000" w:rsidDel="00000000" w:rsidP="00000000" w:rsidRDefault="00000000" w:rsidRPr="00000000" w14:paraId="00000007">
      <w:pPr>
        <w:numPr>
          <w:ilvl w:val="0"/>
          <w:numId w:val="1"/>
        </w:numPr>
        <w:spacing w:after="0" w:afterAutospacing="0" w:before="0" w:beforeAutospacing="0"/>
        <w:ind w:left="720" w:hanging="360"/>
        <w:rPr>
          <w:u w:val="none"/>
        </w:rPr>
      </w:pPr>
      <w:r w:rsidDel="00000000" w:rsidR="00000000" w:rsidRPr="00000000">
        <w:rPr>
          <w:rtl w:val="0"/>
        </w:rPr>
        <w:t xml:space="preserve">1970s - UPC Bar Codes</w:t>
      </w:r>
    </w:p>
    <w:p w:rsidR="00000000" w:rsidDel="00000000" w:rsidP="00000000" w:rsidRDefault="00000000" w:rsidRPr="00000000" w14:paraId="00000008">
      <w:pPr>
        <w:numPr>
          <w:ilvl w:val="0"/>
          <w:numId w:val="1"/>
        </w:numPr>
        <w:spacing w:after="0" w:afterAutospacing="0" w:before="0" w:beforeAutospacing="0"/>
        <w:ind w:left="720" w:hanging="360"/>
        <w:rPr>
          <w:u w:val="none"/>
        </w:rPr>
      </w:pPr>
      <w:r w:rsidDel="00000000" w:rsidR="00000000" w:rsidRPr="00000000">
        <w:rPr>
          <w:rtl w:val="0"/>
        </w:rPr>
        <w:t xml:space="preserve">2008 - RFID Chips</w:t>
      </w:r>
    </w:p>
    <w:p w:rsidR="00000000" w:rsidDel="00000000" w:rsidP="00000000" w:rsidRDefault="00000000" w:rsidRPr="00000000" w14:paraId="00000009">
      <w:pPr>
        <w:numPr>
          <w:ilvl w:val="0"/>
          <w:numId w:val="1"/>
        </w:numPr>
        <w:spacing w:after="0" w:afterAutospacing="0" w:before="0" w:beforeAutospacing="0"/>
        <w:ind w:left="720" w:hanging="360"/>
        <w:rPr>
          <w:u w:val="none"/>
        </w:rPr>
      </w:pPr>
      <w:r w:rsidDel="00000000" w:rsidR="00000000" w:rsidRPr="00000000">
        <w:rPr>
          <w:rtl w:val="0"/>
        </w:rPr>
        <w:t xml:space="preserve">2019 - Vaccine Passports</w:t>
      </w:r>
    </w:p>
    <w:p w:rsidR="00000000" w:rsidDel="00000000" w:rsidP="00000000" w:rsidRDefault="00000000" w:rsidRPr="00000000" w14:paraId="0000000A">
      <w:pPr>
        <w:numPr>
          <w:ilvl w:val="0"/>
          <w:numId w:val="1"/>
        </w:numPr>
        <w:spacing w:after="0" w:afterAutospacing="0" w:before="0" w:beforeAutospacing="0"/>
        <w:ind w:left="720" w:hanging="360"/>
        <w:rPr>
          <w:u w:val="none"/>
        </w:rPr>
      </w:pPr>
      <w:r w:rsidDel="00000000" w:rsidR="00000000" w:rsidRPr="00000000">
        <w:rPr>
          <w:rtl w:val="0"/>
        </w:rPr>
        <w:t xml:space="preserve">2020 - Bitcoin</w:t>
      </w:r>
    </w:p>
    <w:p w:rsidR="00000000" w:rsidDel="00000000" w:rsidP="00000000" w:rsidRDefault="00000000" w:rsidRPr="00000000" w14:paraId="0000000B">
      <w:pPr>
        <w:numPr>
          <w:ilvl w:val="0"/>
          <w:numId w:val="1"/>
        </w:numPr>
        <w:spacing w:after="0" w:afterAutospacing="0" w:before="0" w:beforeAutospacing="0"/>
        <w:ind w:left="720" w:hanging="360"/>
        <w:rPr>
          <w:u w:val="none"/>
        </w:rPr>
      </w:pPr>
      <w:r w:rsidDel="00000000" w:rsidR="00000000" w:rsidRPr="00000000">
        <w:rPr>
          <w:rtl w:val="0"/>
        </w:rPr>
        <w:t xml:space="preserve">2021 - COVID-19 Shots</w:t>
      </w:r>
    </w:p>
    <w:p w:rsidR="00000000" w:rsidDel="00000000" w:rsidP="00000000" w:rsidRDefault="00000000" w:rsidRPr="00000000" w14:paraId="0000000C">
      <w:pPr>
        <w:numPr>
          <w:ilvl w:val="0"/>
          <w:numId w:val="1"/>
        </w:numPr>
        <w:spacing w:before="0" w:beforeAutospacing="0"/>
        <w:ind w:left="720" w:hanging="360"/>
        <w:rPr>
          <w:u w:val="none"/>
        </w:rPr>
      </w:pPr>
      <w:r w:rsidDel="00000000" w:rsidR="00000000" w:rsidRPr="00000000">
        <w:rPr>
          <w:rtl w:val="0"/>
        </w:rPr>
        <w:t xml:space="preserve">2023 - Palm Payment Programs</w:t>
      </w:r>
    </w:p>
    <w:p w:rsidR="00000000" w:rsidDel="00000000" w:rsidP="00000000" w:rsidRDefault="00000000" w:rsidRPr="00000000" w14:paraId="0000000D">
      <w:pPr>
        <w:rPr/>
      </w:pPr>
      <w:r w:rsidDel="00000000" w:rsidR="00000000" w:rsidRPr="00000000">
        <w:rPr>
          <w:rtl w:val="0"/>
        </w:rPr>
        <w:t xml:space="preserve">Every generation seems to have a morbid fascination about the mark and what it may be, and why it is so dangerous to people. You might notice some of these focus more on the technological integration with society, while others may be related to biological manipulation of our bodies. But are any of these the mark? Are they even the foundation of the mark? </w:t>
      </w:r>
    </w:p>
    <w:p w:rsidR="00000000" w:rsidDel="00000000" w:rsidP="00000000" w:rsidRDefault="00000000" w:rsidRPr="00000000" w14:paraId="0000000E">
      <w:pPr>
        <w:rPr/>
      </w:pPr>
      <w:r w:rsidDel="00000000" w:rsidR="00000000" w:rsidRPr="00000000">
        <w:rPr>
          <w:rtl w:val="0"/>
        </w:rPr>
        <w:t xml:space="preserve">Before we get started, I want to address the elephant in the room: we do not know what the mark is and won’t know until it’s out. A lot of the things we’ll discuss here are purely speculative, and we might not have answers to all our questions. Some of the questions that arise in this study might even be disturbing to consider or more confusing than enlightening. The Bible doesn’t give us a lot of information on this topic, but we do know there’s strict instructions around it and that’s all we really need to know. All you need to do is keep your focus on the Lord, and everything will be good. </w:t>
      </w:r>
    </w:p>
    <w:p w:rsidR="00000000" w:rsidDel="00000000" w:rsidP="00000000" w:rsidRDefault="00000000" w:rsidRPr="00000000" w14:paraId="0000000F">
      <w:pPr>
        <w:rPr/>
      </w:pPr>
      <w:r w:rsidDel="00000000" w:rsidR="00000000" w:rsidRPr="00000000">
        <w:rPr>
          <w:rtl w:val="0"/>
        </w:rPr>
        <w:t xml:space="preserve">In this study, we want to focus on some aspects of the mark of the beast:</w:t>
      </w:r>
    </w:p>
    <w:p w:rsidR="00000000" w:rsidDel="00000000" w:rsidP="00000000" w:rsidRDefault="00000000" w:rsidRPr="00000000" w14:paraId="00000010">
      <w:pPr>
        <w:numPr>
          <w:ilvl w:val="0"/>
          <w:numId w:val="2"/>
        </w:numPr>
        <w:spacing w:after="0" w:afterAutospacing="0"/>
        <w:ind w:left="720" w:hanging="360"/>
        <w:rPr>
          <w:u w:val="none"/>
        </w:rPr>
      </w:pPr>
      <w:r w:rsidDel="00000000" w:rsidR="00000000" w:rsidRPr="00000000">
        <w:rPr>
          <w:rtl w:val="0"/>
        </w:rPr>
        <w:t xml:space="preserve">What is the mark? </w:t>
      </w:r>
    </w:p>
    <w:p w:rsidR="00000000" w:rsidDel="00000000" w:rsidP="00000000" w:rsidRDefault="00000000" w:rsidRPr="00000000" w14:paraId="00000011">
      <w:pPr>
        <w:numPr>
          <w:ilvl w:val="0"/>
          <w:numId w:val="2"/>
        </w:numPr>
        <w:spacing w:after="0" w:afterAutospacing="0" w:before="0" w:beforeAutospacing="0"/>
        <w:ind w:left="720" w:hanging="360"/>
        <w:rPr>
          <w:u w:val="none"/>
        </w:rPr>
      </w:pPr>
      <w:r w:rsidDel="00000000" w:rsidR="00000000" w:rsidRPr="00000000">
        <w:rPr>
          <w:rtl w:val="0"/>
        </w:rPr>
        <w:t xml:space="preserve">Who takes the mark? </w:t>
      </w:r>
    </w:p>
    <w:p w:rsidR="00000000" w:rsidDel="00000000" w:rsidP="00000000" w:rsidRDefault="00000000" w:rsidRPr="00000000" w14:paraId="00000012">
      <w:pPr>
        <w:numPr>
          <w:ilvl w:val="0"/>
          <w:numId w:val="2"/>
        </w:numPr>
        <w:spacing w:before="0" w:beforeAutospacing="0"/>
        <w:ind w:left="720" w:hanging="360"/>
        <w:rPr>
          <w:u w:val="none"/>
        </w:rPr>
      </w:pPr>
      <w:r w:rsidDel="00000000" w:rsidR="00000000" w:rsidRPr="00000000">
        <w:rPr>
          <w:rtl w:val="0"/>
        </w:rPr>
        <w:t xml:space="preserve">What happens to those who take the mark? </w:t>
      </w:r>
    </w:p>
    <w:p w:rsidR="00000000" w:rsidDel="00000000" w:rsidP="00000000" w:rsidRDefault="00000000" w:rsidRPr="00000000" w14:paraId="00000013">
      <w:pPr>
        <w:pStyle w:val="Heading1"/>
        <w:ind w:right="990"/>
        <w:rPr/>
      </w:pPr>
      <w:bookmarkStart w:colFirst="0" w:colLast="0" w:name="_j7njfyb787h3" w:id="2"/>
      <w:bookmarkEnd w:id="2"/>
      <w:r w:rsidDel="00000000" w:rsidR="00000000" w:rsidRPr="00000000">
        <w:rPr>
          <w:rtl w:val="0"/>
        </w:rPr>
        <w:t xml:space="preserve">What is the mark?</w:t>
      </w:r>
    </w:p>
    <w:p w:rsidR="00000000" w:rsidDel="00000000" w:rsidP="00000000" w:rsidRDefault="00000000" w:rsidRPr="00000000" w14:paraId="00000014">
      <w:pPr>
        <w:pStyle w:val="Heading2"/>
        <w:rPr/>
      </w:pPr>
      <w:bookmarkStart w:colFirst="0" w:colLast="0" w:name="_2jogbn4bew7i" w:id="3"/>
      <w:bookmarkEnd w:id="3"/>
      <w:r w:rsidDel="00000000" w:rsidR="00000000" w:rsidRPr="00000000">
        <w:rPr>
          <w:rtl w:val="0"/>
        </w:rPr>
        <w:t xml:space="preserve">Read Revelation 13</w:t>
      </w:r>
    </w:p>
    <w:p w:rsidR="00000000" w:rsidDel="00000000" w:rsidP="00000000" w:rsidRDefault="00000000" w:rsidRPr="00000000" w14:paraId="00000015">
      <w:pPr>
        <w:rPr/>
      </w:pPr>
      <w:r w:rsidDel="00000000" w:rsidR="00000000" w:rsidRPr="00000000">
        <w:rPr>
          <w:rtl w:val="0"/>
        </w:rPr>
        <w:t xml:space="preserve">Let’s examine the mark within its context as a whole. Write down everything you notice about the mark of the beast and its associations.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7">
      <w:pPr>
        <w:rPr/>
      </w:pPr>
      <w:r w:rsidDel="00000000" w:rsidR="00000000" w:rsidRPr="00000000">
        <w:rPr>
          <w:rtl w:val="0"/>
        </w:rPr>
        <w:t xml:space="preserve">Now, let’s answer some simple questions to build out the scene a bit more in detail before our deep dive. </w:t>
      </w:r>
    </w:p>
    <w:p w:rsidR="00000000" w:rsidDel="00000000" w:rsidP="00000000" w:rsidRDefault="00000000" w:rsidRPr="00000000" w14:paraId="00000018">
      <w:pPr>
        <w:rPr/>
      </w:pPr>
      <w:r w:rsidDel="00000000" w:rsidR="00000000" w:rsidRPr="00000000">
        <w:rPr>
          <w:rtl w:val="0"/>
        </w:rPr>
        <w:t xml:space="preserve">Which beast is the mark associated with?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A">
      <w:pPr>
        <w:rPr/>
      </w:pPr>
      <w:r w:rsidDel="00000000" w:rsidR="00000000" w:rsidRPr="00000000">
        <w:rPr>
          <w:rtl w:val="0"/>
        </w:rPr>
        <w:t xml:space="preserve">Who institutes the mark?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t xml:space="preserve">Who is worshipping the beast? Why are they worshipping the beast? What does “worship” mean?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t xml:space="preserve">Does the mark come before or after the beast is being worshipped?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t xml:space="preserve">At what point in the timeline does the mark get rolled out?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2">
      <w:pPr>
        <w:rPr/>
      </w:pPr>
      <w:r w:rsidDel="00000000" w:rsidR="00000000" w:rsidRPr="00000000">
        <w:rPr>
          <w:rtl w:val="0"/>
        </w:rPr>
        <w:t xml:space="preserve">What number is associated with the beast?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4">
      <w:pPr>
        <w:rPr/>
      </w:pPr>
      <w:r w:rsidDel="00000000" w:rsidR="00000000" w:rsidRPr="00000000">
        <w:rPr>
          <w:rtl w:val="0"/>
        </w:rPr>
        <w:t xml:space="preserve">Where does the mark go on a person’s body?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6">
      <w:pPr>
        <w:rPr/>
      </w:pPr>
      <w:r w:rsidDel="00000000" w:rsidR="00000000" w:rsidRPr="00000000">
        <w:rPr>
          <w:rtl w:val="0"/>
        </w:rPr>
        <w:t xml:space="preserve">What does the mark allow an individual to do?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8">
      <w:pPr>
        <w:rPr/>
      </w:pPr>
      <w:r w:rsidDel="00000000" w:rsidR="00000000" w:rsidRPr="00000000">
        <w:rPr>
          <w:rtl w:val="0"/>
        </w:rPr>
        <w:t xml:space="preserve">Are there any other questions you’d like to ask? What popped out that you want to explore more on?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t xml:space="preserve">Let’s start our deep dive now that we have a little foundation. </w:t>
      </w:r>
    </w:p>
    <w:p w:rsidR="00000000" w:rsidDel="00000000" w:rsidP="00000000" w:rsidRDefault="00000000" w:rsidRPr="00000000" w14:paraId="0000002B">
      <w:pPr>
        <w:pStyle w:val="Heading2"/>
        <w:rPr/>
      </w:pPr>
      <w:bookmarkStart w:colFirst="0" w:colLast="0" w:name="_5poe0v39xvv0" w:id="4"/>
      <w:bookmarkEnd w:id="4"/>
      <w:r w:rsidDel="00000000" w:rsidR="00000000" w:rsidRPr="00000000">
        <w:rPr>
          <w:rtl w:val="0"/>
        </w:rPr>
        <w:t xml:space="preserve">Read Revelation 13:16-18</w:t>
      </w:r>
    </w:p>
    <w:p w:rsidR="00000000" w:rsidDel="00000000" w:rsidP="00000000" w:rsidRDefault="00000000" w:rsidRPr="00000000" w14:paraId="0000002C">
      <w:pPr>
        <w:rPr/>
      </w:pPr>
      <w:r w:rsidDel="00000000" w:rsidR="00000000" w:rsidRPr="00000000">
        <w:rPr>
          <w:rtl w:val="0"/>
        </w:rPr>
        <w:t xml:space="preserve">What is the </w:t>
      </w:r>
      <w:hyperlink r:id="rId6">
        <w:r w:rsidDel="00000000" w:rsidR="00000000" w:rsidRPr="00000000">
          <w:rPr>
            <w:color w:val="1155cc"/>
            <w:u w:val="single"/>
            <w:rtl w:val="0"/>
          </w:rPr>
          <w:t xml:space="preserve">Greek word</w:t>
        </w:r>
      </w:hyperlink>
      <w:r w:rsidDel="00000000" w:rsidR="00000000" w:rsidRPr="00000000">
        <w:rPr>
          <w:rtl w:val="0"/>
        </w:rPr>
        <w:t xml:space="preserve"> for “mark” that is used in this passage? What does it mean? How was it used historically? Where else is it used in the Bible?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t xml:space="preserve">A lot of people interpret this as a tattoo. What are your thoughts?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t xml:space="preserve">Do you think this is a literal, physical mark? Why or why not?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t xml:space="preserve">Where, again, was the mark supposed to go on a person’s body? Where else in Revelation is this concept?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4">
      <w:pPr>
        <w:pStyle w:val="Heading2"/>
        <w:rPr/>
      </w:pPr>
      <w:bookmarkStart w:colFirst="0" w:colLast="0" w:name="_mnqf0rkbdl5r" w:id="5"/>
      <w:bookmarkEnd w:id="5"/>
      <w:r w:rsidDel="00000000" w:rsidR="00000000" w:rsidRPr="00000000">
        <w:rPr>
          <w:rtl w:val="0"/>
        </w:rPr>
        <w:t xml:space="preserve">Read Revelation 3:12, Revelation 7:3, Revelation  14:1, Revelation  22:4</w:t>
      </w:r>
    </w:p>
    <w:p w:rsidR="00000000" w:rsidDel="00000000" w:rsidP="00000000" w:rsidRDefault="00000000" w:rsidRPr="00000000" w14:paraId="00000035">
      <w:pPr>
        <w:rPr/>
      </w:pPr>
      <w:r w:rsidDel="00000000" w:rsidR="00000000" w:rsidRPr="00000000">
        <w:rPr>
          <w:rtl w:val="0"/>
        </w:rPr>
        <w:t xml:space="preserve">What is similar or different between these passages and the mark of the beast?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t xml:space="preserve">What is the </w:t>
      </w:r>
      <w:hyperlink r:id="rId7">
        <w:r w:rsidDel="00000000" w:rsidR="00000000" w:rsidRPr="00000000">
          <w:rPr>
            <w:color w:val="1155cc"/>
            <w:u w:val="single"/>
            <w:rtl w:val="0"/>
          </w:rPr>
          <w:t xml:space="preserve">Greek word</w:t>
        </w:r>
      </w:hyperlink>
      <w:r w:rsidDel="00000000" w:rsidR="00000000" w:rsidRPr="00000000">
        <w:rPr>
          <w:rtl w:val="0"/>
        </w:rPr>
        <w:t xml:space="preserve"> used when referring to God’s name written on their foreheads? How is this similar or different from the word used for “mark”? Is there anything in the Greek Lexicon that is interesting to note?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t xml:space="preserve">What is the </w:t>
      </w:r>
      <w:hyperlink r:id="rId8">
        <w:r w:rsidDel="00000000" w:rsidR="00000000" w:rsidRPr="00000000">
          <w:rPr>
            <w:color w:val="1155cc"/>
            <w:u w:val="single"/>
            <w:rtl w:val="0"/>
          </w:rPr>
          <w:t xml:space="preserve">Greek word</w:t>
        </w:r>
      </w:hyperlink>
      <w:r w:rsidDel="00000000" w:rsidR="00000000" w:rsidRPr="00000000">
        <w:rPr>
          <w:rtl w:val="0"/>
        </w:rPr>
        <w:t xml:space="preserve"> used when talking about God sealing His people? How is that similar or different from the mark of the beast?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B">
      <w:pPr>
        <w:pStyle w:val="Heading2"/>
        <w:rPr/>
      </w:pPr>
      <w:bookmarkStart w:colFirst="0" w:colLast="0" w:name="_yrvlloqve4yp" w:id="6"/>
      <w:bookmarkEnd w:id="6"/>
      <w:r w:rsidDel="00000000" w:rsidR="00000000" w:rsidRPr="00000000">
        <w:rPr>
          <w:rtl w:val="0"/>
        </w:rPr>
        <w:t xml:space="preserve">Read Revelation 17:5, Revelation 13:17</w:t>
      </w:r>
    </w:p>
    <w:p w:rsidR="00000000" w:rsidDel="00000000" w:rsidP="00000000" w:rsidRDefault="00000000" w:rsidRPr="00000000" w14:paraId="0000003C">
      <w:pPr>
        <w:rPr/>
      </w:pPr>
      <w:r w:rsidDel="00000000" w:rsidR="00000000" w:rsidRPr="00000000">
        <w:rPr>
          <w:rtl w:val="0"/>
        </w:rPr>
        <w:t xml:space="preserve">God’s sealing was associated with putting His name on people’s foreheads. What do we notice about Harlot and those who take the mark? What do they have on their forehead?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t xml:space="preserve">What is the </w:t>
      </w:r>
      <w:hyperlink r:id="rId9">
        <w:r w:rsidDel="00000000" w:rsidR="00000000" w:rsidRPr="00000000">
          <w:rPr>
            <w:color w:val="1155cc"/>
            <w:u w:val="single"/>
            <w:rtl w:val="0"/>
          </w:rPr>
          <w:t xml:space="preserve">Greek word</w:t>
        </w:r>
      </w:hyperlink>
      <w:r w:rsidDel="00000000" w:rsidR="00000000" w:rsidRPr="00000000">
        <w:rPr>
          <w:rtl w:val="0"/>
        </w:rPr>
        <w:t xml:space="preserve"> for “name” and how is it used in these passages and other passages in the Bible?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t xml:space="preserve">When people have God’s name written on their foreheads, what are they receiving? Likewise, what are those who take an enemy's name on their forehead receiving?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t xml:space="preserve">What do you think the spiritual purpose is for these seals/marks/names? What does it indicate? What does it do to people?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4">
      <w:pPr>
        <w:pStyle w:val="Heading2"/>
        <w:rPr/>
      </w:pPr>
      <w:bookmarkStart w:colFirst="0" w:colLast="0" w:name="_islemew1nf4r" w:id="7"/>
      <w:bookmarkEnd w:id="7"/>
      <w:r w:rsidDel="00000000" w:rsidR="00000000" w:rsidRPr="00000000">
        <w:rPr>
          <w:rtl w:val="0"/>
        </w:rPr>
        <w:t xml:space="preserve">Read Revelation 13:16, Exodus 13:14-16, Deuteronomy 11:18-21</w:t>
      </w:r>
    </w:p>
    <w:p w:rsidR="00000000" w:rsidDel="00000000" w:rsidP="00000000" w:rsidRDefault="00000000" w:rsidRPr="00000000" w14:paraId="00000045">
      <w:pPr>
        <w:rPr/>
      </w:pPr>
      <w:r w:rsidDel="00000000" w:rsidR="00000000" w:rsidRPr="00000000">
        <w:rPr>
          <w:rtl w:val="0"/>
        </w:rPr>
        <w:t xml:space="preserve">What is similar in these passages? Why is that significant?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7">
      <w:pPr>
        <w:rPr/>
      </w:pPr>
      <w:r w:rsidDel="00000000" w:rsidR="00000000" w:rsidRPr="00000000">
        <w:rPr>
          <w:rtl w:val="0"/>
        </w:rPr>
        <w:t xml:space="preserve">What exactly is a “</w:t>
      </w:r>
      <w:hyperlink r:id="rId10">
        <w:r w:rsidDel="00000000" w:rsidR="00000000" w:rsidRPr="00000000">
          <w:rPr>
            <w:color w:val="1155cc"/>
            <w:u w:val="single"/>
            <w:rtl w:val="0"/>
          </w:rPr>
          <w:t xml:space="preserve">sign</w:t>
        </w:r>
      </w:hyperlink>
      <w:r w:rsidDel="00000000" w:rsidR="00000000" w:rsidRPr="00000000">
        <w:rPr>
          <w:rtl w:val="0"/>
        </w:rPr>
        <w:t xml:space="preserve">” in these passages? What does it mean? How is it used in the Bible? What are other examples of this word?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9">
      <w:pPr>
        <w:rPr/>
      </w:pPr>
      <w:r w:rsidDel="00000000" w:rsidR="00000000" w:rsidRPr="00000000">
        <w:rPr>
          <w:rtl w:val="0"/>
        </w:rPr>
        <w:t xml:space="preserve">Is a sign something physical, spiritual, or both?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B">
      <w:pPr>
        <w:rPr/>
      </w:pPr>
      <w:r w:rsidDel="00000000" w:rsidR="00000000" w:rsidRPr="00000000">
        <w:rPr>
          <w:rtl w:val="0"/>
        </w:rPr>
        <w:t xml:space="preserve">Why the hand and the forehead? What is the significance for those two locations of the body?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D">
      <w:pPr>
        <w:pStyle w:val="Heading2"/>
        <w:rPr/>
      </w:pPr>
      <w:bookmarkStart w:colFirst="0" w:colLast="0" w:name="_l6lc5ajml8oo" w:id="8"/>
      <w:bookmarkEnd w:id="8"/>
      <w:r w:rsidDel="00000000" w:rsidR="00000000" w:rsidRPr="00000000">
        <w:rPr>
          <w:rtl w:val="0"/>
        </w:rPr>
        <w:t xml:space="preserve">Read Genesis 5:29, Job 17:9, Job 22:30, Psalm 18:20-24, Psalm 24:1-6, Psalm 73:13, Psalm 90:17, Ezekiel 3:7-9, Ezekiel 9:1-6</w:t>
      </w:r>
    </w:p>
    <w:p w:rsidR="00000000" w:rsidDel="00000000" w:rsidP="00000000" w:rsidRDefault="00000000" w:rsidRPr="00000000" w14:paraId="0000004E">
      <w:pPr>
        <w:rPr/>
      </w:pPr>
      <w:r w:rsidDel="00000000" w:rsidR="00000000" w:rsidRPr="00000000">
        <w:rPr>
          <w:rtl w:val="0"/>
        </w:rPr>
        <w:t xml:space="preserve">What is a possible meaning for “hands” in the Bible?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0">
      <w:pPr>
        <w:rPr/>
      </w:pPr>
      <w:r w:rsidDel="00000000" w:rsidR="00000000" w:rsidRPr="00000000">
        <w:rPr>
          <w:rtl w:val="0"/>
        </w:rPr>
        <w:t xml:space="preserve">What about “forehead”? What does that mean? Look at different interpretations of the </w:t>
      </w:r>
      <w:hyperlink r:id="rId11">
        <w:r w:rsidDel="00000000" w:rsidR="00000000" w:rsidRPr="00000000">
          <w:rPr>
            <w:color w:val="1155cc"/>
            <w:u w:val="single"/>
            <w:rtl w:val="0"/>
          </w:rPr>
          <w:t xml:space="preserve">Exodus 13:16</w:t>
        </w:r>
      </w:hyperlink>
      <w:r w:rsidDel="00000000" w:rsidR="00000000" w:rsidRPr="00000000">
        <w:rPr>
          <w:rtl w:val="0"/>
        </w:rPr>
        <w:t xml:space="preserve"> verse to see what other translations say. Does it always say “forehead”?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t xml:space="preserve">What exists “between your eyes”? What do we use that part of our body for? What exists there? What does it represent?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4">
      <w:pPr>
        <w:pStyle w:val="Heading2"/>
        <w:rPr/>
      </w:pPr>
      <w:bookmarkStart w:colFirst="0" w:colLast="0" w:name="_94rq7lmdueq8" w:id="9"/>
      <w:bookmarkEnd w:id="9"/>
      <w:r w:rsidDel="00000000" w:rsidR="00000000" w:rsidRPr="00000000">
        <w:rPr>
          <w:rtl w:val="0"/>
        </w:rPr>
        <w:t xml:space="preserve">Read Deuteronomy 11:18, Deuteronomy 10:16, Romans 2:28-29, Colossians 2:11</w:t>
      </w:r>
    </w:p>
    <w:p w:rsidR="00000000" w:rsidDel="00000000" w:rsidP="00000000" w:rsidRDefault="00000000" w:rsidRPr="00000000" w14:paraId="00000055">
      <w:pPr>
        <w:rPr/>
      </w:pPr>
      <w:r w:rsidDel="00000000" w:rsidR="00000000" w:rsidRPr="00000000">
        <w:rPr>
          <w:rtl w:val="0"/>
        </w:rPr>
        <w:t xml:space="preserve">Israel was commanded that God’s words should be</w:t>
      </w:r>
      <w:r w:rsidDel="00000000" w:rsidR="00000000" w:rsidRPr="00000000">
        <w:rPr>
          <w:b w:val="1"/>
          <w:bCs w:val="1"/>
          <w:rtl w:val="0"/>
        </w:rPr>
        <w:t xml:space="preserve"> laid up in the hearts and souls of His people</w:t>
      </w:r>
      <w:r w:rsidDel="00000000" w:rsidR="00000000" w:rsidRPr="00000000">
        <w:rPr>
          <w:rtl w:val="0"/>
        </w:rPr>
        <w:t xml:space="preserve">, signalled by their hands and foreheads. Likewise, they are told to “circumcise the foreskin of your heart”. Is the circumcision literal, as further expounded on in the New Testament? Is the sign on the hands and the forehead literal? Or something else?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t xml:space="preserve">Extrapolating this to the mark of the beast, is it a physical indication for others to see? Or is it a spiritual mark that represents something else? Or is it both? What are your thoughts? What does the hand and forehead mean, and what is the mark that is upon them? What is Revelation warning us about?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9">
      <w:pPr>
        <w:rPr/>
      </w:pPr>
      <w:r w:rsidDel="00000000" w:rsidR="00000000" w:rsidRPr="00000000">
        <w:rPr>
          <w:rtl w:val="0"/>
        </w:rPr>
        <w:t xml:space="preserve">God’s intention for the children of Israel was that they lived a life totally immersed in, and centered around, God and His Word—knowing and teaching God’s ways to the next generation. The phylacteries on the hand and forehead that the Jews wear on their bodies as “signs” are not what God is talking about, but knowing, loving, and obeying God from the heart, with the entirety of one’s being.</w:t>
      </w:r>
    </w:p>
    <w:p w:rsidR="00000000" w:rsidDel="00000000" w:rsidP="00000000" w:rsidRDefault="00000000" w:rsidRPr="00000000" w14:paraId="0000005A">
      <w:pPr>
        <w:rPr/>
      </w:pPr>
      <w:r w:rsidDel="00000000" w:rsidR="00000000" w:rsidRPr="00000000">
        <w:rPr>
          <w:rtl w:val="0"/>
        </w:rPr>
        <w:t xml:space="preserve">The complete immersion of one's life, and loyalty to God, will be </w:t>
      </w:r>
      <w:r w:rsidDel="00000000" w:rsidR="00000000" w:rsidRPr="00000000">
        <w:rPr>
          <w:b w:val="1"/>
          <w:bCs w:val="1"/>
          <w:rtl w:val="0"/>
        </w:rPr>
        <w:t xml:space="preserve">counterfeited </w:t>
      </w:r>
      <w:r w:rsidDel="00000000" w:rsidR="00000000" w:rsidRPr="00000000">
        <w:rPr>
          <w:rtl w:val="0"/>
        </w:rPr>
        <w:t xml:space="preserve">during the last days as the earth dwellers demonstrate their loyalty and love for the Beast by taking on his name, his number, his character, and his values. They will intentionally, joyfully, and actively embrace the mark which will identify them with the risen Beast.</w:t>
      </w:r>
    </w:p>
    <w:p w:rsidR="00000000" w:rsidDel="00000000" w:rsidP="00000000" w:rsidRDefault="00000000" w:rsidRPr="00000000" w14:paraId="0000005B">
      <w:pPr>
        <w:rPr/>
      </w:pPr>
      <w:r w:rsidDel="00000000" w:rsidR="00000000" w:rsidRPr="00000000">
        <w:rPr>
          <w:rtl w:val="0"/>
        </w:rPr>
        <w:t xml:space="preserve">The form which the mark will take is irrelevant. The point of the mark of the Beast, is that the person taking the mark believes the Beast to be worthy of worship and loyalty. During the short-lived reign of the Beast, many individuals will gladly take on the Beast’s (and Dragon’s) values in exchange for participating in his kingdom.</w:t>
      </w:r>
    </w:p>
    <w:p w:rsidR="00000000" w:rsidDel="00000000" w:rsidP="00000000" w:rsidRDefault="00000000" w:rsidRPr="00000000" w14:paraId="0000005C">
      <w:pPr>
        <w:pStyle w:val="Heading1"/>
        <w:rPr/>
      </w:pPr>
      <w:bookmarkStart w:colFirst="0" w:colLast="0" w:name="_54q85pmlsrm8" w:id="10"/>
      <w:bookmarkEnd w:id="10"/>
      <w:r w:rsidDel="00000000" w:rsidR="00000000" w:rsidRPr="00000000">
        <w:rPr>
          <w:rtl w:val="0"/>
        </w:rPr>
        <w:t xml:space="preserve">Who takes the mark? </w:t>
      </w:r>
    </w:p>
    <w:p w:rsidR="00000000" w:rsidDel="00000000" w:rsidP="00000000" w:rsidRDefault="00000000" w:rsidRPr="00000000" w14:paraId="0000005D">
      <w:pPr>
        <w:rPr/>
      </w:pPr>
      <w:r w:rsidDel="00000000" w:rsidR="00000000" w:rsidRPr="00000000">
        <w:rPr>
          <w:rtl w:val="0"/>
        </w:rPr>
        <w:t xml:space="preserve">Let’s now dive into the people who are taking the mark. This does scare a lot of Christians because there is a fear of accidentally and unknowingly taking the mark and being blotted out of the Book of Life and cast into the Lake of Fire. However, from the previous section, you should have made the connection that the mark is related to your thoughts and actions and who has “ownership” over you. If your allegiance is to God, and your thoughts and actions reflect that, you will probably not be exposed to the mark of the beast. However, this is the only time in history where you can </w:t>
      </w:r>
      <w:r w:rsidDel="00000000" w:rsidR="00000000" w:rsidRPr="00000000">
        <w:rPr>
          <w:i w:val="1"/>
          <w:iCs w:val="1"/>
          <w:rtl w:val="0"/>
        </w:rPr>
        <w:t xml:space="preserve">change your allegiance </w:t>
      </w:r>
      <w:r w:rsidDel="00000000" w:rsidR="00000000" w:rsidRPr="00000000">
        <w:rPr>
          <w:rtl w:val="0"/>
        </w:rPr>
        <w:t xml:space="preserve">and have </w:t>
      </w:r>
      <w:r w:rsidDel="00000000" w:rsidR="00000000" w:rsidRPr="00000000">
        <w:rPr>
          <w:i w:val="1"/>
          <w:iCs w:val="1"/>
          <w:rtl w:val="0"/>
        </w:rPr>
        <w:t xml:space="preserve">eternal consequences</w:t>
      </w:r>
      <w:r w:rsidDel="00000000" w:rsidR="00000000" w:rsidRPr="00000000">
        <w:rPr>
          <w:rtl w:val="0"/>
        </w:rPr>
        <w:t xml:space="preserve">, but that’s a conscious and deliberate decision. </w:t>
      </w:r>
    </w:p>
    <w:p w:rsidR="00000000" w:rsidDel="00000000" w:rsidP="00000000" w:rsidRDefault="00000000" w:rsidRPr="00000000" w14:paraId="0000005E">
      <w:pPr>
        <w:rPr/>
      </w:pPr>
      <w:r w:rsidDel="00000000" w:rsidR="00000000" w:rsidRPr="00000000">
        <w:rPr>
          <w:rtl w:val="0"/>
        </w:rPr>
        <w:t xml:space="preserve">So let’s take a closer look at this and try to understand who is receiving this and why. </w:t>
      </w:r>
    </w:p>
    <w:p w:rsidR="00000000" w:rsidDel="00000000" w:rsidP="00000000" w:rsidRDefault="00000000" w:rsidRPr="00000000" w14:paraId="0000005F">
      <w:pPr>
        <w:pStyle w:val="Heading2"/>
        <w:rPr/>
      </w:pPr>
      <w:bookmarkStart w:colFirst="0" w:colLast="0" w:name="_isi24jsra8dd" w:id="11"/>
      <w:bookmarkEnd w:id="11"/>
      <w:r w:rsidDel="00000000" w:rsidR="00000000" w:rsidRPr="00000000">
        <w:rPr>
          <w:rtl w:val="0"/>
        </w:rPr>
        <w:t xml:space="preserve">Read Revelation 13:16-18, Revelation 13:8, Revelation 16:1-2, 8-11, Revelation 17:8, Revelation 19:19-21</w:t>
      </w:r>
    </w:p>
    <w:p w:rsidR="00000000" w:rsidDel="00000000" w:rsidP="00000000" w:rsidRDefault="00000000" w:rsidRPr="00000000" w14:paraId="00000060">
      <w:pPr>
        <w:rPr/>
      </w:pPr>
      <w:r w:rsidDel="00000000" w:rsidR="00000000" w:rsidRPr="00000000">
        <w:rPr>
          <w:rtl w:val="0"/>
        </w:rPr>
        <w:t xml:space="preserve">What are some things you notice about those that worship the beast and take his mark? What are some things they do?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t xml:space="preserve">What is the difference between “those who </w:t>
      </w:r>
      <w:r w:rsidDel="00000000" w:rsidR="00000000" w:rsidRPr="00000000">
        <w:rPr>
          <w:b w:val="1"/>
          <w:bCs w:val="1"/>
          <w:rtl w:val="0"/>
        </w:rPr>
        <w:t xml:space="preserve">dwell on earth</w:t>
      </w:r>
      <w:r w:rsidDel="00000000" w:rsidR="00000000" w:rsidRPr="00000000">
        <w:rPr>
          <w:rtl w:val="0"/>
        </w:rPr>
        <w:t xml:space="preserve">”, “those who </w:t>
      </w:r>
      <w:r w:rsidDel="00000000" w:rsidR="00000000" w:rsidRPr="00000000">
        <w:rPr>
          <w:b w:val="1"/>
          <w:bCs w:val="1"/>
          <w:rtl w:val="0"/>
        </w:rPr>
        <w:t xml:space="preserve">dwell in heaven</w:t>
      </w:r>
      <w:r w:rsidDel="00000000" w:rsidR="00000000" w:rsidRPr="00000000">
        <w:rPr>
          <w:rtl w:val="0"/>
        </w:rPr>
        <w:t xml:space="preserve">”, and “tribes, tongues, peoples and nations”?</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t xml:space="preserve">Of these groups listed, which one(s) worship the beast?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t xml:space="preserve">What do you think the “Book of Life” is that is mentioned? Why are those who dwell on earth never written in it?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8">
      <w:pPr>
        <w:rPr/>
      </w:pPr>
      <w:r w:rsidDel="00000000" w:rsidR="00000000" w:rsidRPr="00000000">
        <w:rPr>
          <w:rtl w:val="0"/>
        </w:rPr>
        <w:t xml:space="preserve">Are there other books in Revelation? What is their purpose? What is said about those? Do any of them relate to the “Book of Life” mentioned in Revelation 13:8? Are they the same books or different books?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A">
      <w:pPr>
        <w:rPr/>
      </w:pPr>
      <w:r w:rsidDel="00000000" w:rsidR="00000000" w:rsidRPr="00000000">
        <w:rPr>
          <w:rtl w:val="0"/>
        </w:rPr>
        <w:t xml:space="preserve">When was the “foundation of the world”? Do you think this descriptor is important? Why or why not?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C">
      <w:pPr>
        <w:pStyle w:val="Heading2"/>
        <w:rPr/>
      </w:pPr>
      <w:bookmarkStart w:colFirst="0" w:colLast="0" w:name="_pwvfrzz9rrde" w:id="12"/>
      <w:bookmarkEnd w:id="12"/>
      <w:r w:rsidDel="00000000" w:rsidR="00000000" w:rsidRPr="00000000">
        <w:rPr>
          <w:rtl w:val="0"/>
        </w:rPr>
        <w:t xml:space="preserve">Read Genesis 1, 1 Peter 1:17-20, Hebrews 9:24-26, Hebrews 4:3-11, Ephesians 1:3-5, John 17:24, Luke 11:49-51, Matthew 25:3-4, Matthew 13:34-35</w:t>
      </w:r>
    </w:p>
    <w:p w:rsidR="00000000" w:rsidDel="00000000" w:rsidP="00000000" w:rsidRDefault="00000000" w:rsidRPr="00000000" w14:paraId="0000006D">
      <w:pPr>
        <w:rPr/>
      </w:pPr>
      <w:r w:rsidDel="00000000" w:rsidR="00000000" w:rsidRPr="00000000">
        <w:rPr>
          <w:rtl w:val="0"/>
        </w:rPr>
        <w:t xml:space="preserve">List some facts about the foundation of the world.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F">
      <w:pPr>
        <w:rPr/>
      </w:pPr>
      <w:r w:rsidDel="00000000" w:rsidR="00000000" w:rsidRPr="00000000">
        <w:rPr>
          <w:rtl w:val="0"/>
        </w:rPr>
        <w:t xml:space="preserve">If the Book of Life existed at the foundation of the world, did it exist before or after humans were created? Were people’s names written in it then?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1">
      <w:pPr>
        <w:pStyle w:val="Heading2"/>
        <w:rPr/>
      </w:pPr>
      <w:bookmarkStart w:colFirst="0" w:colLast="0" w:name="_xoks74h6zwqf" w:id="13"/>
      <w:bookmarkEnd w:id="13"/>
      <w:r w:rsidDel="00000000" w:rsidR="00000000" w:rsidRPr="00000000">
        <w:rPr>
          <w:rtl w:val="0"/>
        </w:rPr>
        <w:t xml:space="preserve">Read Revelation 3:5, Revelation 13:8, Revelation 17:8, Revelation 20:11-15, Revelation 21:22-27</w:t>
      </w:r>
    </w:p>
    <w:p w:rsidR="00000000" w:rsidDel="00000000" w:rsidP="00000000" w:rsidRDefault="00000000" w:rsidRPr="00000000" w14:paraId="00000072">
      <w:pPr>
        <w:rPr/>
      </w:pPr>
      <w:r w:rsidDel="00000000" w:rsidR="00000000" w:rsidRPr="00000000">
        <w:rPr>
          <w:rtl w:val="0"/>
        </w:rPr>
        <w:t xml:space="preserve">Whose name is written in the Book of Life? Whose name is not written in the Book of Life?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4">
      <w:pPr>
        <w:rPr/>
      </w:pPr>
      <w:r w:rsidDel="00000000" w:rsidR="00000000" w:rsidRPr="00000000">
        <w:rPr>
          <w:rtl w:val="0"/>
        </w:rPr>
        <w:t xml:space="preserve">What’s the difference between these two groups? Why is one group in the book since the foundation of the world? Why is the other not? What is the distinction?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6">
      <w:pPr>
        <w:rPr/>
      </w:pPr>
      <w:r w:rsidDel="00000000" w:rsidR="00000000" w:rsidRPr="00000000">
        <w:rPr>
          <w:rtl w:val="0"/>
        </w:rPr>
        <w:t xml:space="preserve">This examination might bring up some scary questions around predestination, fate, and free will. If the assumption is that both groups are human beings, then this reads that there are people born throughout human history that had a 0% chance of ever getting saved and are destined for the lake of fire before they are even born. It also leads to the assumption that the book of life only contains the names of people who are saved and are Christians. This questions the concept of free will for those who are not in it, as well as the loss of salvation for those who get their names blotted out. Let’s stop to examine this before continuing. </w:t>
      </w:r>
    </w:p>
    <w:p w:rsidR="00000000" w:rsidDel="00000000" w:rsidP="00000000" w:rsidRDefault="00000000" w:rsidRPr="00000000" w14:paraId="00000077">
      <w:pPr>
        <w:pStyle w:val="Heading2"/>
        <w:rPr/>
      </w:pPr>
      <w:bookmarkStart w:colFirst="0" w:colLast="0" w:name="_8pxgg3wbtr7s" w:id="14"/>
      <w:bookmarkEnd w:id="14"/>
      <w:r w:rsidDel="00000000" w:rsidR="00000000" w:rsidRPr="00000000">
        <w:rPr>
          <w:rtl w:val="0"/>
        </w:rPr>
        <w:t xml:space="preserve">Read 1 Timothy 4:10, Romans 11:32, Romans 9:14-24, Proverbs 16:4, 1 Peter 2:6-9</w:t>
      </w:r>
    </w:p>
    <w:p w:rsidR="00000000" w:rsidDel="00000000" w:rsidP="00000000" w:rsidRDefault="00000000" w:rsidRPr="00000000" w14:paraId="00000078">
      <w:pPr>
        <w:rPr/>
      </w:pPr>
      <w:r w:rsidDel="00000000" w:rsidR="00000000" w:rsidRPr="00000000">
        <w:rPr>
          <w:rtl w:val="0"/>
        </w:rPr>
        <w:t xml:space="preserve">Are there people made who are destined for glory? Are there people likewise made who are destined for destruction? Why?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A">
      <w:pPr>
        <w:rPr/>
      </w:pPr>
      <w:r w:rsidDel="00000000" w:rsidR="00000000" w:rsidRPr="00000000">
        <w:rPr>
          <w:rtl w:val="0"/>
        </w:rPr>
        <w:t xml:space="preserve">Who did Jesus die for? Those destined for glory? Those destined for destruction? Both? Neither?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C">
      <w:pPr>
        <w:rPr/>
      </w:pPr>
      <w:r w:rsidDel="00000000" w:rsidR="00000000" w:rsidRPr="00000000">
        <w:rPr>
          <w:rtl w:val="0"/>
        </w:rPr>
        <w:t xml:space="preserve">Are the “vessels” for destruction sons of Adam in the “image of God,” or was the breath/spirit/image of God omitted or not a part of these people? Will they be raised from the dead, not being “in Adam”? (1 Corinthians 15:22)</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E">
      <w:pPr>
        <w:pStyle w:val="Heading2"/>
        <w:rPr/>
      </w:pPr>
      <w:bookmarkStart w:colFirst="0" w:colLast="0" w:name="_68qd4qrdx1i2" w:id="15"/>
      <w:bookmarkEnd w:id="15"/>
      <w:r w:rsidDel="00000000" w:rsidR="00000000" w:rsidRPr="00000000">
        <w:rPr>
          <w:rtl w:val="0"/>
        </w:rPr>
        <w:t xml:space="preserve">Read Romans 1:18-23, 2 Thessalonians 2:9-11</w:t>
      </w:r>
    </w:p>
    <w:p w:rsidR="00000000" w:rsidDel="00000000" w:rsidP="00000000" w:rsidRDefault="00000000" w:rsidRPr="00000000" w14:paraId="0000007F">
      <w:pPr>
        <w:rPr/>
      </w:pPr>
      <w:r w:rsidDel="00000000" w:rsidR="00000000" w:rsidRPr="00000000">
        <w:rPr>
          <w:rtl w:val="0"/>
        </w:rPr>
        <w:t xml:space="preserve">Does everyone have an equal opportunity to be saved? Why are some people destined for destruction? What’s the difference between them and believers?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1">
      <w:pPr>
        <w:rPr/>
      </w:pPr>
      <w:r w:rsidDel="00000000" w:rsidR="00000000" w:rsidRPr="00000000">
        <w:rPr>
          <w:rtl w:val="0"/>
        </w:rPr>
        <w:t xml:space="preserve">Are people who were born before Jesus’ time or those who have never heard the gospel automatically destined for destruction? What about people who live during the Millenium? Is their name not in the Book of Life?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3">
      <w:pPr>
        <w:rPr/>
      </w:pPr>
      <w:r w:rsidDel="00000000" w:rsidR="00000000" w:rsidRPr="00000000">
        <w:rPr>
          <w:rtl w:val="0"/>
        </w:rPr>
        <w:t xml:space="preserve">What do you think the purpose of “blotting someone’s name out” of the book is? Why was their name written there in the first place? Why would it be blotted out? Is that related to the mark or something else?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5">
      <w:pPr>
        <w:pStyle w:val="Heading2"/>
        <w:rPr/>
      </w:pPr>
      <w:bookmarkStart w:colFirst="0" w:colLast="0" w:name="_xyr1nfwetz9" w:id="16"/>
      <w:bookmarkEnd w:id="16"/>
      <w:r w:rsidDel="00000000" w:rsidR="00000000" w:rsidRPr="00000000">
        <w:rPr>
          <w:rtl w:val="0"/>
        </w:rPr>
        <w:t xml:space="preserve">Read Revelation 21:26-27, Revelation 22:14-15, Revelation 3:4-5</w:t>
      </w:r>
    </w:p>
    <w:p w:rsidR="00000000" w:rsidDel="00000000" w:rsidP="00000000" w:rsidRDefault="00000000" w:rsidRPr="00000000" w14:paraId="00000086">
      <w:pPr>
        <w:rPr/>
      </w:pPr>
      <w:r w:rsidDel="00000000" w:rsidR="00000000" w:rsidRPr="00000000">
        <w:rPr>
          <w:rtl w:val="0"/>
        </w:rPr>
        <w:t xml:space="preserve">What does having your name written in the Book of Life allow you to do on the New Earth?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8">
      <w:pPr>
        <w:rPr/>
      </w:pPr>
      <w:r w:rsidDel="00000000" w:rsidR="00000000" w:rsidRPr="00000000">
        <w:rPr>
          <w:rtl w:val="0"/>
        </w:rPr>
        <w:t xml:space="preserve">Is never having your name written in it the same as having your name blotted out? Does it confer the same effect?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A">
      <w:pPr>
        <w:rPr/>
      </w:pPr>
      <w:r w:rsidDel="00000000" w:rsidR="00000000" w:rsidRPr="00000000">
        <w:rPr>
          <w:rtl w:val="0"/>
        </w:rPr>
        <w:t xml:space="preserve">What does it mean to be “eternally secure”? Do you agree with that theology? Provide some Bible verses as evidence.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C">
      <w:pPr>
        <w:rPr/>
      </w:pPr>
      <w:r w:rsidDel="00000000" w:rsidR="00000000" w:rsidRPr="00000000">
        <w:rPr>
          <w:rtl w:val="0"/>
        </w:rPr>
        <w:t xml:space="preserve">If someone is “eternally secure,” but has their name blotted out of the book of life, what is their eternal consequence, as stated in Revelation?</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E">
      <w:pPr>
        <w:rPr/>
      </w:pPr>
      <w:r w:rsidDel="00000000" w:rsidR="00000000" w:rsidRPr="00000000">
        <w:rPr>
          <w:rtl w:val="0"/>
        </w:rPr>
        <w:t xml:space="preserve">Let’s stop for a second and dwell on this. Christians definitely have their name written in the Book of Life, though they can have it blotted out and deal with the consequences of that. But we also know, from previous studies, that there are non-Christians who are judged at the Great White Throne Judgment and they will get to live on the New Earth. And based on what Revelation says, since they are not thrown into the Lake of Fire, their names must also be written in the Book of Life. </w:t>
      </w:r>
    </w:p>
    <w:p w:rsidR="00000000" w:rsidDel="00000000" w:rsidP="00000000" w:rsidRDefault="00000000" w:rsidRPr="00000000" w14:paraId="0000008F">
      <w:pPr>
        <w:rPr/>
      </w:pPr>
      <w:r w:rsidDel="00000000" w:rsidR="00000000" w:rsidRPr="00000000">
        <w:rPr>
          <w:rtl w:val="0"/>
        </w:rPr>
        <w:t xml:space="preserve">That brings us to the big question: if both Christians and non-Christians have their name written in the Book of Life, who is it that never had their name written in it? Is the Book of Life a book that lists Christians? Or is it a different list? What do you think?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1">
      <w:pPr>
        <w:rPr/>
      </w:pPr>
      <w:r w:rsidDel="00000000" w:rsidR="00000000" w:rsidRPr="00000000">
        <w:rPr>
          <w:rtl w:val="0"/>
        </w:rPr>
        <w:t xml:space="preserve">Let’s pull out our bible study tools and utilize the rule of first mention. Where was the first mention of the word “book” in the Bible? What was it used for?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3">
      <w:pPr>
        <w:pStyle w:val="Heading2"/>
        <w:rPr/>
      </w:pPr>
      <w:bookmarkStart w:colFirst="0" w:colLast="0" w:name="_56vv7sw6hkoi" w:id="17"/>
      <w:bookmarkEnd w:id="17"/>
      <w:r w:rsidDel="00000000" w:rsidR="00000000" w:rsidRPr="00000000">
        <w:rPr>
          <w:rtl w:val="0"/>
        </w:rPr>
        <w:t xml:space="preserve">Read Genesis 5:1, Genesis 6:4, 2 Thessalonians 2:9-12, Revelation 16:9</w:t>
      </w:r>
    </w:p>
    <w:p w:rsidR="00000000" w:rsidDel="00000000" w:rsidP="00000000" w:rsidRDefault="00000000" w:rsidRPr="00000000" w14:paraId="00000094">
      <w:pPr>
        <w:rPr/>
      </w:pPr>
      <w:r w:rsidDel="00000000" w:rsidR="00000000" w:rsidRPr="00000000">
        <w:rPr>
          <w:rtl w:val="0"/>
        </w:rPr>
        <w:t xml:space="preserve">What is listed in the book of generations? What do you need to be to have your name written in it? Who would never be written in it? Why?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6">
      <w:pPr>
        <w:rPr/>
      </w:pPr>
      <w:r w:rsidDel="00000000" w:rsidR="00000000" w:rsidRPr="00000000">
        <w:rPr>
          <w:rtl w:val="0"/>
        </w:rPr>
        <w:t xml:space="preserve">What do those who are perishing do toward God? What do they choose to do instead?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8">
      <w:pPr>
        <w:pStyle w:val="Heading2"/>
        <w:rPr/>
      </w:pPr>
      <w:bookmarkStart w:colFirst="0" w:colLast="0" w:name="_bp5xr8hkalkt" w:id="18"/>
      <w:bookmarkEnd w:id="18"/>
      <w:r w:rsidDel="00000000" w:rsidR="00000000" w:rsidRPr="00000000">
        <w:rPr>
          <w:rtl w:val="0"/>
        </w:rPr>
        <w:t xml:space="preserve">Read Matthew 24:24</w:t>
      </w:r>
    </w:p>
    <w:p w:rsidR="00000000" w:rsidDel="00000000" w:rsidP="00000000" w:rsidRDefault="00000000" w:rsidRPr="00000000" w14:paraId="00000099">
      <w:pPr>
        <w:rPr/>
      </w:pPr>
      <w:r w:rsidDel="00000000" w:rsidR="00000000" w:rsidRPr="00000000">
        <w:rPr>
          <w:rtl w:val="0"/>
        </w:rPr>
        <w:t xml:space="preserve">Knowing the period of time when the mark is released upon the world, will there be many Christians around who might be tempted to take it? Who is left on earth during this time period?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B">
      <w:pPr>
        <w:rPr/>
      </w:pPr>
      <w:r w:rsidDel="00000000" w:rsidR="00000000" w:rsidRPr="00000000">
        <w:rPr>
          <w:rtl w:val="0"/>
        </w:rPr>
        <w:t xml:space="preserve">Is it possible for a Christian to be </w:t>
      </w:r>
      <w:r w:rsidDel="00000000" w:rsidR="00000000" w:rsidRPr="00000000">
        <w:rPr>
          <w:b w:val="1"/>
          <w:bCs w:val="1"/>
          <w:rtl w:val="0"/>
        </w:rPr>
        <w:t xml:space="preserve">deceived </w:t>
      </w:r>
      <w:r w:rsidDel="00000000" w:rsidR="00000000" w:rsidRPr="00000000">
        <w:rPr>
          <w:rtl w:val="0"/>
        </w:rPr>
        <w:t xml:space="preserve">into taking the mark?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t xml:space="preserve">Do you think it’s possible for a Christian to understand what the mark is and willingly choose to take it?</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F">
      <w:pPr>
        <w:pStyle w:val="Heading2"/>
        <w:rPr/>
      </w:pPr>
      <w:bookmarkStart w:colFirst="0" w:colLast="0" w:name="_d0beuy9sjv27" w:id="19"/>
      <w:bookmarkEnd w:id="19"/>
      <w:r w:rsidDel="00000000" w:rsidR="00000000" w:rsidRPr="00000000">
        <w:rPr>
          <w:rtl w:val="0"/>
        </w:rPr>
        <w:t xml:space="preserve">Read Revelation 11:13, Revelation 16:9</w:t>
      </w:r>
    </w:p>
    <w:p w:rsidR="00000000" w:rsidDel="00000000" w:rsidP="00000000" w:rsidRDefault="00000000" w:rsidRPr="00000000" w14:paraId="000000A0">
      <w:pPr>
        <w:rPr/>
      </w:pPr>
      <w:r w:rsidDel="00000000" w:rsidR="00000000" w:rsidRPr="00000000">
        <w:rPr>
          <w:rtl w:val="0"/>
        </w:rPr>
        <w:t xml:space="preserve">There are two groups of people here who are doing two different things. What is the difference between these groups?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2">
      <w:pPr>
        <w:rPr/>
      </w:pPr>
      <w:r w:rsidDel="00000000" w:rsidR="00000000" w:rsidRPr="00000000">
        <w:rPr>
          <w:rtl w:val="0"/>
        </w:rPr>
        <w:t xml:space="preserve">Are the people who give God glory in this passage Christians? Why or why not? What evidence can you provide?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t xml:space="preserve">After all this analysis, who do you think is the main recipient of the mark? Is it targeted at Christians? At non-believers? At someone else?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6">
      <w:pPr>
        <w:rPr/>
      </w:pPr>
      <w:r w:rsidDel="00000000" w:rsidR="00000000" w:rsidRPr="00000000">
        <w:rPr>
          <w:rtl w:val="0"/>
        </w:rPr>
        <w:t xml:space="preserve">The great deception is directed towards those who want to be deceived. God will reinforce the delusion. Believers are not people who are “perishing”. We are those who are being saved. The delusion will not be directed towards believers, but rather toward people who </w:t>
      </w:r>
      <w:r w:rsidDel="00000000" w:rsidR="00000000" w:rsidRPr="00000000">
        <w:rPr>
          <w:b w:val="1"/>
          <w:bCs w:val="1"/>
          <w:rtl w:val="0"/>
        </w:rPr>
        <w:t xml:space="preserve">refuse God</w:t>
      </w:r>
      <w:r w:rsidDel="00000000" w:rsidR="00000000" w:rsidRPr="00000000">
        <w:rPr>
          <w:rtl w:val="0"/>
        </w:rPr>
        <w:t xml:space="preserve"> and</w:t>
      </w:r>
      <w:r w:rsidDel="00000000" w:rsidR="00000000" w:rsidRPr="00000000">
        <w:rPr>
          <w:b w:val="1"/>
          <w:bCs w:val="1"/>
          <w:rtl w:val="0"/>
        </w:rPr>
        <w:t xml:space="preserve"> prefer lies</w:t>
      </w:r>
      <w:r w:rsidDel="00000000" w:rsidR="00000000" w:rsidRPr="00000000">
        <w:rPr>
          <w:rtl w:val="0"/>
        </w:rPr>
        <w:t xml:space="preserve"> to the truth. Revelation refers to these people as the “earth dwellers”—people who NEVER had their names in the Lamb’s book of Life. By the time the Beast rises to power, most believers will be gone from the earth. They will either have been raptured out or have been killed as martyrs, or died in the events associated with the first four seals and/or trumpets. The likelihood that surviving Christians take the mark is very slim as they will not be deceived. </w:t>
      </w:r>
    </w:p>
    <w:p w:rsidR="00000000" w:rsidDel="00000000" w:rsidP="00000000" w:rsidRDefault="00000000" w:rsidRPr="00000000" w14:paraId="000000A7">
      <w:pPr>
        <w:rPr/>
      </w:pPr>
      <w:r w:rsidDel="00000000" w:rsidR="00000000" w:rsidRPr="00000000">
        <w:rPr>
          <w:rtl w:val="0"/>
        </w:rPr>
        <w:t xml:space="preserve">There will be others on earth during the reign of the Beast—people who are </w:t>
      </w:r>
      <w:r w:rsidDel="00000000" w:rsidR="00000000" w:rsidRPr="00000000">
        <w:rPr>
          <w:b w:val="1"/>
          <w:bCs w:val="1"/>
          <w:rtl w:val="0"/>
        </w:rPr>
        <w:t xml:space="preserve">not</w:t>
      </w:r>
      <w:r w:rsidDel="00000000" w:rsidR="00000000" w:rsidRPr="00000000">
        <w:rPr>
          <w:rtl w:val="0"/>
        </w:rPr>
        <w:t xml:space="preserve"> “earth dwellers”—yet neither are they saved. They will be warned about the danger of taking the mark by the three messengers who will proclaim the judgment on those who take the mark. Many of them will refrain from taking the mark, and may even assist remaining believers during that time. (See the Parable of the Sheep and Goats in Matthew 25:31-46)</w:t>
      </w:r>
    </w:p>
    <w:p w:rsidR="00000000" w:rsidDel="00000000" w:rsidP="00000000" w:rsidRDefault="00000000" w:rsidRPr="00000000" w14:paraId="000000A8">
      <w:pPr>
        <w:rPr/>
      </w:pPr>
      <w:r w:rsidDel="00000000" w:rsidR="00000000" w:rsidRPr="00000000">
        <w:rPr>
          <w:rtl w:val="0"/>
        </w:rPr>
        <w:t xml:space="preserve">The earth dwellers will be blasphemers (Revelation 16:9), but others will “give God glory” (Revelation 11:13) once they see the resurrection of the Two Witnesses and their ascension. They will know that the Beast doesn’t have all the power!</w:t>
      </w:r>
    </w:p>
    <w:p w:rsidR="00000000" w:rsidDel="00000000" w:rsidP="00000000" w:rsidRDefault="00000000" w:rsidRPr="00000000" w14:paraId="000000A9">
      <w:pPr>
        <w:pStyle w:val="Heading1"/>
        <w:rPr/>
      </w:pPr>
      <w:bookmarkStart w:colFirst="0" w:colLast="0" w:name="_l94e657zbxy3" w:id="20"/>
      <w:bookmarkEnd w:id="20"/>
      <w:r w:rsidDel="00000000" w:rsidR="00000000" w:rsidRPr="00000000">
        <w:rPr>
          <w:rtl w:val="0"/>
        </w:rPr>
        <w:t xml:space="preserve">What happens to those who take the mark? </w:t>
      </w:r>
    </w:p>
    <w:p w:rsidR="00000000" w:rsidDel="00000000" w:rsidP="00000000" w:rsidRDefault="00000000" w:rsidRPr="00000000" w14:paraId="000000AA">
      <w:pPr>
        <w:rPr/>
      </w:pPr>
      <w:r w:rsidDel="00000000" w:rsidR="00000000" w:rsidRPr="00000000">
        <w:rPr>
          <w:rtl w:val="0"/>
        </w:rPr>
        <w:t xml:space="preserve">Finally, let’s take a look at the consequences for those who take the mark. We know that the main recipients will be “those who dwell on earth” (which are most likely nephilim-type people). There are probably non-believers who will also take it if they choose to follow the beast. But Christians will most likely not be the victims of this scheme. So, what will happen to people who take this mark? </w:t>
      </w:r>
    </w:p>
    <w:p w:rsidR="00000000" w:rsidDel="00000000" w:rsidP="00000000" w:rsidRDefault="00000000" w:rsidRPr="00000000" w14:paraId="000000AB">
      <w:pPr>
        <w:pStyle w:val="Heading2"/>
        <w:rPr/>
      </w:pPr>
      <w:bookmarkStart w:colFirst="0" w:colLast="0" w:name="_qk5d2wgzcdgd" w:id="21"/>
      <w:bookmarkEnd w:id="21"/>
      <w:r w:rsidDel="00000000" w:rsidR="00000000" w:rsidRPr="00000000">
        <w:rPr>
          <w:rtl w:val="0"/>
        </w:rPr>
        <w:t xml:space="preserve">Read Revelation 14:6-13</w:t>
      </w:r>
    </w:p>
    <w:p w:rsidR="00000000" w:rsidDel="00000000" w:rsidP="00000000" w:rsidRDefault="00000000" w:rsidRPr="00000000" w14:paraId="000000AC">
      <w:pPr>
        <w:rPr/>
      </w:pPr>
      <w:r w:rsidDel="00000000" w:rsidR="00000000" w:rsidRPr="00000000">
        <w:rPr>
          <w:rtl w:val="0"/>
        </w:rPr>
        <w:t xml:space="preserve">What is the very clear warning to the individuals who take the mark and worship the beast and his image?</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E">
      <w:pPr>
        <w:pStyle w:val="Heading2"/>
        <w:rPr/>
      </w:pPr>
      <w:bookmarkStart w:colFirst="0" w:colLast="0" w:name="_y98dl9e6kmod" w:id="22"/>
      <w:bookmarkEnd w:id="22"/>
      <w:r w:rsidDel="00000000" w:rsidR="00000000" w:rsidRPr="00000000">
        <w:rPr>
          <w:rtl w:val="0"/>
        </w:rPr>
        <w:t xml:space="preserve">Read Revelation 16, Revelation 19:19-21</w:t>
      </w:r>
    </w:p>
    <w:p w:rsidR="00000000" w:rsidDel="00000000" w:rsidP="00000000" w:rsidRDefault="00000000" w:rsidRPr="00000000" w14:paraId="000000AF">
      <w:pPr>
        <w:rPr/>
      </w:pPr>
      <w:r w:rsidDel="00000000" w:rsidR="00000000" w:rsidRPr="00000000">
        <w:rPr>
          <w:rtl w:val="0"/>
        </w:rPr>
        <w:t xml:space="preserve">What happens during the bowl judgments to those who take the mark?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1">
      <w:pPr>
        <w:rPr/>
      </w:pPr>
      <w:r w:rsidDel="00000000" w:rsidR="00000000" w:rsidRPr="00000000">
        <w:rPr>
          <w:rtl w:val="0"/>
        </w:rPr>
        <w:t xml:space="preserve">When Jesus returns, the beast and the false prophet are thrown alive into the Lake of Fire. What happens to all their followers?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3">
      <w:pPr>
        <w:rPr/>
      </w:pPr>
      <w:r w:rsidDel="00000000" w:rsidR="00000000" w:rsidRPr="00000000">
        <w:rPr>
          <w:rtl w:val="0"/>
        </w:rPr>
        <w:t xml:space="preserve">If you take the mark, is your name “blotted” out of the book? Or was your name never written in the book to begin with?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5">
      <w:pPr>
        <w:rPr/>
      </w:pPr>
      <w:r w:rsidDel="00000000" w:rsidR="00000000" w:rsidRPr="00000000">
        <w:rPr>
          <w:rtl w:val="0"/>
        </w:rPr>
        <w:t xml:space="preserve">What’s the consequence for taking the mark? What’s the consequence for being blotted out of the book of life?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7">
      <w:pPr>
        <w:rPr/>
      </w:pPr>
      <w:r w:rsidDel="00000000" w:rsidR="00000000" w:rsidRPr="00000000">
        <w:rPr>
          <w:rtl w:val="0"/>
        </w:rPr>
        <w:t xml:space="preserve">Reflection: taking the mark has very severe consequences. Why do you think God allows so many people on earth to die during the first six trumpets/five seals? Do you think there’s a purpose behind that?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9">
      <w:pPr>
        <w:pStyle w:val="Heading1"/>
        <w:rPr/>
      </w:pPr>
      <w:bookmarkStart w:colFirst="0" w:colLast="0" w:name="_f2emgw7qfmto" w:id="23"/>
      <w:bookmarkEnd w:id="23"/>
      <w:r w:rsidDel="00000000" w:rsidR="00000000" w:rsidRPr="00000000">
        <w:rPr>
          <w:rtl w:val="0"/>
        </w:rPr>
        <w:t xml:space="preserve">“666”</w:t>
      </w:r>
    </w:p>
    <w:p w:rsidR="00000000" w:rsidDel="00000000" w:rsidP="00000000" w:rsidRDefault="00000000" w:rsidRPr="00000000" w14:paraId="000000BA">
      <w:pPr>
        <w:rPr/>
      </w:pPr>
      <w:r w:rsidDel="00000000" w:rsidR="00000000" w:rsidRPr="00000000">
        <w:rPr>
          <w:rtl w:val="0"/>
        </w:rPr>
        <w:t xml:space="preserve">The number of the beast has a lot of controversy around it. Many people spend a lot of time “calculating” and linking this number to people to associate them with the beast. Did you know some of the earliest manuscripts actually say “616” and not “666”, so the number itself is controversial!</w:t>
      </w:r>
    </w:p>
    <w:p w:rsidR="00000000" w:rsidDel="00000000" w:rsidP="00000000" w:rsidRDefault="00000000" w:rsidRPr="00000000" w14:paraId="000000BB">
      <w:pPr>
        <w:rPr/>
      </w:pPr>
      <w:r w:rsidDel="00000000" w:rsidR="00000000" w:rsidRPr="00000000">
        <w:rPr>
          <w:rtl w:val="0"/>
        </w:rPr>
        <w:t xml:space="preserve">You might even see some people connect the Greek numerals to the Arabic words “In the Name of Allah”, linking the beast to the Islamic religion (since it looks the same-ish). </w:t>
      </w:r>
    </w:p>
    <w:p w:rsidR="00000000" w:rsidDel="00000000" w:rsidP="00000000" w:rsidRDefault="00000000" w:rsidRPr="00000000" w14:paraId="000000BC">
      <w:pPr>
        <w:rPr/>
      </w:pPr>
      <w:r w:rsidDel="00000000" w:rsidR="00000000" w:rsidRPr="00000000">
        <w:rPr>
          <w:rtl w:val="0"/>
        </w:rPr>
        <w:t xml:space="preserve">What do you know about the number that you’d like to talk about with the group?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E">
      <w:pPr>
        <w:rPr/>
      </w:pPr>
      <w:r w:rsidDel="00000000" w:rsidR="00000000" w:rsidRPr="00000000">
        <w:rPr>
          <w:rtl w:val="0"/>
        </w:rPr>
        <w:t xml:space="preserve">Have you considered a simpler interpretation of this number? </w:t>
      </w:r>
    </w:p>
    <w:p w:rsidR="00000000" w:rsidDel="00000000" w:rsidP="00000000" w:rsidRDefault="00000000" w:rsidRPr="00000000" w14:paraId="000000BF">
      <w:pPr>
        <w:rPr/>
      </w:pPr>
      <w:r w:rsidDel="00000000" w:rsidR="00000000" w:rsidRPr="00000000">
        <w:rPr>
          <w:rtl w:val="0"/>
        </w:rPr>
        <w:t xml:space="preserve">What does the number “</w:t>
      </w:r>
      <w:hyperlink r:id="rId12">
        <w:r w:rsidDel="00000000" w:rsidR="00000000" w:rsidRPr="00000000">
          <w:rPr>
            <w:color w:val="1155cc"/>
            <w:u w:val="single"/>
            <w:rtl w:val="0"/>
          </w:rPr>
          <w:t xml:space="preserve">6</w:t>
        </w:r>
      </w:hyperlink>
      <w:r w:rsidDel="00000000" w:rsidR="00000000" w:rsidRPr="00000000">
        <w:rPr>
          <w:rtl w:val="0"/>
        </w:rPr>
        <w:t xml:space="preserve">” mean in bible symbology? (What was created on the sixth day?)</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1">
      <w:pPr>
        <w:rPr/>
      </w:pPr>
      <w:r w:rsidDel="00000000" w:rsidR="00000000" w:rsidRPr="00000000">
        <w:rPr>
          <w:rtl w:val="0"/>
        </w:rPr>
        <w:t xml:space="preserve">There’s </w:t>
      </w:r>
      <w:r w:rsidDel="00000000" w:rsidR="00000000" w:rsidRPr="00000000">
        <w:rPr>
          <w:b w:val="1"/>
          <w:bCs w:val="1"/>
          <w:rtl w:val="0"/>
        </w:rPr>
        <w:t xml:space="preserve">three</w:t>
      </w:r>
      <w:r w:rsidDel="00000000" w:rsidR="00000000" w:rsidRPr="00000000">
        <w:rPr>
          <w:rtl w:val="0"/>
        </w:rPr>
        <w:t xml:space="preserve"> sixes. What does the number “3” mean?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3">
      <w:pPr>
        <w:rPr/>
      </w:pPr>
      <w:r w:rsidDel="00000000" w:rsidR="00000000" w:rsidRPr="00000000">
        <w:rPr>
          <w:rtl w:val="0"/>
        </w:rPr>
        <w:t xml:space="preserve">If you had to combine the meaning of three-sixes, what would you say it means?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5">
      <w:pPr>
        <w:rPr/>
      </w:pPr>
      <w:r w:rsidDel="00000000" w:rsidR="00000000" w:rsidRPr="00000000">
        <w:rPr>
          <w:rtl w:val="0"/>
        </w:rPr>
        <w:t xml:space="preserve">How might that relate to the beast?</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7">
      <w:pPr>
        <w:pStyle w:val="Heading1"/>
        <w:ind w:right="990"/>
        <w:rPr/>
      </w:pPr>
      <w:bookmarkStart w:colFirst="0" w:colLast="0" w:name="_kzr50v5gtl84" w:id="24"/>
      <w:bookmarkEnd w:id="24"/>
      <w:r w:rsidDel="00000000" w:rsidR="00000000" w:rsidRPr="00000000">
        <w:rPr>
          <w:rtl w:val="0"/>
        </w:rPr>
        <w:t xml:space="preserve">Final Thoughts</w:t>
      </w:r>
    </w:p>
    <w:p w:rsidR="00000000" w:rsidDel="00000000" w:rsidP="00000000" w:rsidRDefault="00000000" w:rsidRPr="00000000" w14:paraId="000000C8">
      <w:pPr>
        <w:ind w:right="990"/>
        <w:rPr/>
      </w:pPr>
      <w:r w:rsidDel="00000000" w:rsidR="00000000" w:rsidRPr="00000000">
        <w:rPr>
          <w:rtl w:val="0"/>
        </w:rPr>
        <w:t xml:space="preserve">Summarize your thoughts on this topic. Are there things you’re still concerned about? Questions you still have? Do you agree or disagree with some of the things we focused on here?</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A">
      <w:pPr>
        <w:pStyle w:val="Heading1"/>
        <w:ind w:right="990"/>
        <w:rPr/>
      </w:pPr>
      <w:bookmarkStart w:colFirst="0" w:colLast="0" w:name="_uhuyax6d57a" w:id="25"/>
      <w:bookmarkEnd w:id="25"/>
      <w:r w:rsidDel="00000000" w:rsidR="00000000" w:rsidRPr="00000000">
        <w:rPr>
          <w:rtl w:val="0"/>
        </w:rPr>
        <w:t xml:space="preserve">Resources</w:t>
      </w:r>
    </w:p>
    <w:p w:rsidR="00000000" w:rsidDel="00000000" w:rsidP="00000000" w:rsidRDefault="00000000" w:rsidRPr="00000000" w14:paraId="000000CB">
      <w:pPr>
        <w:rPr/>
      </w:pPr>
      <w:hyperlink r:id="rId13">
        <w:r w:rsidDel="00000000" w:rsidR="00000000" w:rsidRPr="00000000">
          <w:rPr>
            <w:color w:val="0000ee"/>
            <w:u w:val="single"/>
            <w:rtl w:val="0"/>
          </w:rPr>
          <w:t xml:space="preserve">The Mark of the Beast &amp; Those Who Take It  (Part 1)</w:t>
        </w:r>
      </w:hyperlink>
      <w:r w:rsidDel="00000000" w:rsidR="00000000" w:rsidRPr="00000000">
        <w:rPr>
          <w:rtl w:val="0"/>
        </w:rPr>
      </w:r>
    </w:p>
    <w:p w:rsidR="00000000" w:rsidDel="00000000" w:rsidP="00000000" w:rsidRDefault="00000000" w:rsidRPr="00000000" w14:paraId="000000CC">
      <w:pPr>
        <w:rPr/>
      </w:pPr>
      <w:hyperlink r:id="rId14">
        <w:r w:rsidDel="00000000" w:rsidR="00000000" w:rsidRPr="00000000">
          <w:rPr>
            <w:color w:val="0000ee"/>
            <w:u w:val="single"/>
            <w:rtl w:val="0"/>
          </w:rPr>
          <w:t xml:space="preserve">The Mark of the Beast and Those Who Take It (Part 2)</w:t>
        </w:r>
      </w:hyperlink>
      <w:r w:rsidDel="00000000" w:rsidR="00000000" w:rsidRPr="00000000">
        <w:rPr>
          <w:rtl w:val="0"/>
        </w:rPr>
      </w:r>
    </w:p>
    <w:p w:rsidR="00000000" w:rsidDel="00000000" w:rsidP="00000000" w:rsidRDefault="00000000" w:rsidRPr="00000000" w14:paraId="000000CD">
      <w:pPr>
        <w:rPr/>
      </w:pPr>
      <w:hyperlink r:id="rId15">
        <w:r w:rsidDel="00000000" w:rsidR="00000000" w:rsidRPr="00000000">
          <w:rPr>
            <w:color w:val="1155cc"/>
            <w:u w:val="single"/>
            <w:rtl w:val="0"/>
          </w:rPr>
          <w:t xml:space="preserve">https://www.youtube.com/watch?v=V1MuWbHAl_I</w:t>
        </w:r>
      </w:hyperlink>
      <w:r w:rsidDel="00000000" w:rsidR="00000000" w:rsidRPr="00000000">
        <w:rPr>
          <w:rtl w:val="0"/>
        </w:rPr>
      </w:r>
    </w:p>
    <w:p w:rsidR="00000000" w:rsidDel="00000000" w:rsidP="00000000" w:rsidRDefault="00000000" w:rsidRPr="00000000" w14:paraId="000000CE">
      <w:pPr>
        <w:rPr/>
      </w:pPr>
      <w:hyperlink r:id="rId16">
        <w:r w:rsidDel="00000000" w:rsidR="00000000" w:rsidRPr="00000000">
          <w:rPr>
            <w:color w:val="0000ee"/>
            <w:u w:val="single"/>
            <w:rtl w:val="0"/>
          </w:rPr>
          <w:t xml:space="preserve">"This calls for a mind with wisdom"  (The mark of the Beast Part 4)</w:t>
        </w:r>
      </w:hyperlink>
      <w:r w:rsidDel="00000000" w:rsidR="00000000" w:rsidRPr="00000000">
        <w:rPr>
          <w:rtl w:val="0"/>
        </w:rPr>
      </w:r>
    </w:p>
    <w:p w:rsidR="00000000" w:rsidDel="00000000" w:rsidP="00000000" w:rsidRDefault="00000000" w:rsidRPr="00000000" w14:paraId="000000CF">
      <w:pPr>
        <w:rPr/>
      </w:pPr>
      <w:hyperlink r:id="rId17">
        <w:r w:rsidDel="00000000" w:rsidR="00000000" w:rsidRPr="00000000">
          <w:rPr>
            <w:color w:val="0000ee"/>
            <w:u w:val="single"/>
            <w:rtl w:val="0"/>
          </w:rPr>
          <w:t xml:space="preserve">"On the Right Hand or Forehead" (The Mark of the Beast Pt 5)</w:t>
        </w:r>
      </w:hyperlink>
      <w:r w:rsidDel="00000000" w:rsidR="00000000" w:rsidRPr="00000000">
        <w:rPr>
          <w:rtl w:val="0"/>
        </w:rPr>
      </w:r>
    </w:p>
    <w:p w:rsidR="00000000" w:rsidDel="00000000" w:rsidP="00000000" w:rsidRDefault="00000000" w:rsidRPr="00000000" w14:paraId="000000D0">
      <w:pPr>
        <w:rPr/>
      </w:pPr>
      <w:hyperlink r:id="rId18">
        <w:r w:rsidDel="00000000" w:rsidR="00000000" w:rsidRPr="00000000">
          <w:rPr>
            <w:color w:val="0000ee"/>
            <w:u w:val="single"/>
            <w:rtl w:val="0"/>
          </w:rPr>
          <w:t xml:space="preserve">The Mark of the Beast and those who take it .pdf</w:t>
        </w:r>
      </w:hyperlink>
      <w:r w:rsidDel="00000000" w:rsidR="00000000" w:rsidRPr="00000000">
        <w:rPr>
          <w:rtl w:val="0"/>
        </w:rPr>
      </w:r>
    </w:p>
    <w:p w:rsidR="00000000" w:rsidDel="00000000" w:rsidP="00000000" w:rsidRDefault="00000000" w:rsidRPr="00000000" w14:paraId="000000D1">
      <w:pPr>
        <w:rPr/>
      </w:pPr>
      <w:hyperlink r:id="rId19">
        <w:r w:rsidDel="00000000" w:rsidR="00000000" w:rsidRPr="00000000">
          <w:rPr>
            <w:color w:val="1155cc"/>
            <w:u w:val="single"/>
            <w:rtl w:val="0"/>
          </w:rPr>
          <w:t xml:space="preserve">The Biblical Significance of the Hand and the Forehead and How It Relates to the Mark of the Beast</w:t>
        </w:r>
      </w:hyperlink>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biblehub.com/exodus/13-16.htm" TargetMode="External"/><Relationship Id="rId10" Type="http://schemas.openxmlformats.org/officeDocument/2006/relationships/hyperlink" Target="https://biblehub.com/hebrew/226.htm" TargetMode="External"/><Relationship Id="rId13" Type="http://schemas.openxmlformats.org/officeDocument/2006/relationships/hyperlink" Target="https://www.youtube.com/watch?v=74PJr8OhnnE" TargetMode="External"/><Relationship Id="rId12" Type="http://schemas.openxmlformats.org/officeDocument/2006/relationships/hyperlink" Target="https://www.biblestudy.org/bibleref/meaning-of-numbers-in-bible/6.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blehub.com/greek/3686.htm" TargetMode="External"/><Relationship Id="rId15" Type="http://schemas.openxmlformats.org/officeDocument/2006/relationships/hyperlink" Target="https://www.youtube.com/watch?v=V1MuWbHAl_I" TargetMode="External"/><Relationship Id="rId14" Type="http://schemas.openxmlformats.org/officeDocument/2006/relationships/hyperlink" Target="https://www.youtube.com/watch?v=zCgvpwhNUs4" TargetMode="External"/><Relationship Id="rId17" Type="http://schemas.openxmlformats.org/officeDocument/2006/relationships/hyperlink" Target="https://www.youtube.com/watch?v=mvItN5a4CBI" TargetMode="External"/><Relationship Id="rId16" Type="http://schemas.openxmlformats.org/officeDocument/2006/relationships/hyperlink" Target="https://www.youtube.com/watch?v=UsXMzckPIBw" TargetMode="External"/><Relationship Id="rId5" Type="http://schemas.openxmlformats.org/officeDocument/2006/relationships/styles" Target="styles.xml"/><Relationship Id="rId19" Type="http://schemas.openxmlformats.org/officeDocument/2006/relationships/hyperlink" Target="https://onfireforgod.today/hand-forehead/#:~:text=Our%20forehead%20is%20connected%20with,(Joshua%205%3A6)" TargetMode="External"/><Relationship Id="rId6" Type="http://schemas.openxmlformats.org/officeDocument/2006/relationships/hyperlink" Target="https://biblehub.com/greek/5480.htm" TargetMode="External"/><Relationship Id="rId18" Type="http://schemas.openxmlformats.org/officeDocument/2006/relationships/hyperlink" Target="https://drive.google.com/file/d/1pUbArBXz_WmlbuK0Rw6CfwiFSYoet1eh/view" TargetMode="External"/><Relationship Id="rId7" Type="http://schemas.openxmlformats.org/officeDocument/2006/relationships/hyperlink" Target="https://biblehub.com/greek/1125.htm" TargetMode="External"/><Relationship Id="rId8" Type="http://schemas.openxmlformats.org/officeDocument/2006/relationships/hyperlink" Target="https://biblehub.com/greek/4972.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